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87" w:rsidRDefault="00182087" w:rsidP="00182087"/>
    <w:p w:rsidR="00182087" w:rsidRDefault="00182087" w:rsidP="00182087">
      <w:r>
        <w:t>B412110.171.f01  STALEN BINNENDEURKOZIJN</w:t>
      </w:r>
    </w:p>
    <w:p w:rsidR="00182087" w:rsidRDefault="00182087" w:rsidP="00182087">
      <w:r>
        <w:t xml:space="preserve">                 versie: 108   datum: 01-01-2013</w:t>
      </w:r>
    </w:p>
    <w:p w:rsidR="00182087" w:rsidRDefault="00182087" w:rsidP="00182087"/>
    <w:p w:rsidR="00182087" w:rsidRDefault="00182087" w:rsidP="00182087">
      <w:r>
        <w:t xml:space="preserve">              1  </w:t>
      </w:r>
      <w:proofErr w:type="spellStart"/>
      <w:r>
        <w:t>Fabrikaat</w:t>
      </w:r>
      <w:proofErr w:type="spellEnd"/>
      <w:r>
        <w:t xml:space="preserve">: </w:t>
      </w:r>
      <w:proofErr w:type="spellStart"/>
      <w:r>
        <w:t>Plooijer</w:t>
      </w:r>
      <w:proofErr w:type="spellEnd"/>
      <w:r>
        <w:t xml:space="preserve"> Zaandam.</w:t>
      </w:r>
    </w:p>
    <w:p w:rsidR="00182087" w:rsidRDefault="00182087" w:rsidP="00182087">
      <w:r>
        <w:t xml:space="preserve">              2  Type: #</w:t>
      </w:r>
    </w:p>
    <w:p w:rsidR="00182087" w:rsidRDefault="00182087" w:rsidP="00182087">
      <w:r>
        <w:t xml:space="preserve">                 \enkele deur. \enkele deur met bovenlicht.</w:t>
      </w:r>
    </w:p>
    <w:p w:rsidR="00182087" w:rsidRDefault="00182087" w:rsidP="00182087">
      <w:r>
        <w:t xml:space="preserve">                 \enkele deur met zijlicht. \enkele deur met boven- en</w:t>
      </w:r>
    </w:p>
    <w:p w:rsidR="00182087" w:rsidRDefault="00182087" w:rsidP="00182087">
      <w:r>
        <w:t xml:space="preserve">                 zijlicht. \dubbele deur. \overeenkomstig kozijnstaat.</w:t>
      </w:r>
    </w:p>
    <w:p w:rsidR="00182087" w:rsidRDefault="00182087" w:rsidP="00182087">
      <w:r>
        <w:t xml:space="preserve">                 \.....</w:t>
      </w:r>
    </w:p>
    <w:p w:rsidR="00182087" w:rsidRDefault="00182087" w:rsidP="00182087">
      <w:r>
        <w:t xml:space="preserve">              3  #</w:t>
      </w:r>
    </w:p>
    <w:p w:rsidR="00182087" w:rsidRDefault="00182087" w:rsidP="00182087">
      <w:r>
        <w:t xml:space="preserve">                 \Uitvoering: stomp. \Uitvoering: opdek.</w:t>
      </w:r>
    </w:p>
    <w:p w:rsidR="00182087" w:rsidRDefault="00182087" w:rsidP="00182087">
      <w:r>
        <w:t xml:space="preserve">                 \Uitvoering.....</w:t>
      </w:r>
    </w:p>
    <w:p w:rsidR="00182087" w:rsidRDefault="00182087" w:rsidP="00182087">
      <w:r>
        <w:t xml:space="preserve">              4  #</w:t>
      </w:r>
    </w:p>
    <w:p w:rsidR="00182087" w:rsidRDefault="00182087" w:rsidP="00182087">
      <w:r>
        <w:t xml:space="preserve">                 \Deurbreedte.....</w:t>
      </w:r>
    </w:p>
    <w:p w:rsidR="00182087" w:rsidRDefault="00182087" w:rsidP="00182087">
      <w:r>
        <w:t xml:space="preserve">              5  #</w:t>
      </w:r>
    </w:p>
    <w:p w:rsidR="00182087" w:rsidRDefault="00182087" w:rsidP="00182087">
      <w:r>
        <w:t xml:space="preserve">                 \Deurhoogte.....</w:t>
      </w:r>
    </w:p>
    <w:p w:rsidR="00182087" w:rsidRDefault="00182087" w:rsidP="00182087">
      <w:r>
        <w:t xml:space="preserve">              6  #</w:t>
      </w:r>
    </w:p>
    <w:p w:rsidR="00182087" w:rsidRDefault="00182087" w:rsidP="00182087">
      <w:r>
        <w:t xml:space="preserve">                 \Draairichting (NEN 270-69): linksom sluitend.</w:t>
      </w:r>
    </w:p>
    <w:p w:rsidR="00182087" w:rsidRDefault="00182087" w:rsidP="00182087">
      <w:r>
        <w:t xml:space="preserve">                 \Draairichting (NEN 270-69): rechtsom sluitend.</w:t>
      </w:r>
    </w:p>
    <w:p w:rsidR="00182087" w:rsidRDefault="00182087" w:rsidP="00182087">
      <w:r>
        <w:t xml:space="preserve">                 \Draairichting.....</w:t>
      </w:r>
    </w:p>
    <w:p w:rsidR="00182087" w:rsidRDefault="00182087" w:rsidP="00182087">
      <w:r>
        <w:t xml:space="preserve">              7  #</w:t>
      </w:r>
    </w:p>
    <w:p w:rsidR="00182087" w:rsidRDefault="00182087" w:rsidP="00182087">
      <w:r>
        <w:t xml:space="preserve">                 \ Brandwerendheid (NEN 6069-11): (min): 30.</w:t>
      </w:r>
    </w:p>
    <w:p w:rsidR="00182087" w:rsidRDefault="00182087" w:rsidP="00182087">
      <w:r>
        <w:t xml:space="preserve">                 \ Brandwerendheid (NEN 6069-11): (min): 60.</w:t>
      </w:r>
    </w:p>
    <w:p w:rsidR="00182087" w:rsidRDefault="00182087" w:rsidP="00182087">
      <w:r>
        <w:t xml:space="preserve">              8  #</w:t>
      </w:r>
    </w:p>
    <w:p w:rsidR="00182087" w:rsidRDefault="00182087" w:rsidP="00182087">
      <w:r>
        <w:t xml:space="preserve">                 \.....</w:t>
      </w:r>
    </w:p>
    <w:p w:rsidR="00182087" w:rsidRDefault="00182087" w:rsidP="00182087">
      <w:r>
        <w:t xml:space="preserve">              9  #</w:t>
      </w:r>
    </w:p>
    <w:p w:rsidR="00182087" w:rsidRDefault="00182087" w:rsidP="00182087">
      <w:r>
        <w:t xml:space="preserve">                 \Stijl- en dorpelprofielen:</w:t>
      </w:r>
    </w:p>
    <w:p w:rsidR="00182087" w:rsidRDefault="00182087" w:rsidP="00182087">
      <w:r>
        <w:t xml:space="preserve">             10  #</w:t>
      </w:r>
    </w:p>
    <w:p w:rsidR="00182087" w:rsidRDefault="00182087" w:rsidP="00182087">
      <w:r>
        <w:t xml:space="preserve">                 \- voor afgewerkte wanddikte (mm): .....</w:t>
      </w:r>
    </w:p>
    <w:p w:rsidR="00182087" w:rsidRDefault="00182087" w:rsidP="00182087">
      <w:r>
        <w:t xml:space="preserve">                 \- wanddikte: overeenkomstig kozijnstaat.</w:t>
      </w:r>
    </w:p>
    <w:p w:rsidR="00182087" w:rsidRDefault="00182087" w:rsidP="00182087">
      <w:r>
        <w:lastRenderedPageBreak/>
        <w:t xml:space="preserve">             11  #</w:t>
      </w:r>
    </w:p>
    <w:p w:rsidR="00182087" w:rsidRDefault="00182087" w:rsidP="00182087">
      <w:r>
        <w:t xml:space="preserve">                 \- aanslagdopjes in sluitstijl, kleur wit.</w:t>
      </w:r>
    </w:p>
    <w:p w:rsidR="00182087" w:rsidRDefault="00182087" w:rsidP="00182087">
      <w:r>
        <w:t xml:space="preserve">                 \- kunststof aanslagprofiel in stijlen en</w:t>
      </w:r>
    </w:p>
    <w:p w:rsidR="00182087" w:rsidRDefault="00182087" w:rsidP="00182087">
      <w:r>
        <w:t xml:space="preserve">                   bovendorpel, kleur wit. \- kunststof aanslagprofiel</w:t>
      </w:r>
    </w:p>
    <w:p w:rsidR="00182087" w:rsidRDefault="00182087" w:rsidP="00182087">
      <w:r>
        <w:t xml:space="preserve">                   in stijlen en bovendorpel, kleur antraciet. \-</w:t>
      </w:r>
    </w:p>
    <w:p w:rsidR="00182087" w:rsidRDefault="00182087" w:rsidP="00182087">
      <w:r>
        <w:t xml:space="preserve">                   kunststof aanslagprofiel in stijlen en bovendorpel,</w:t>
      </w:r>
    </w:p>
    <w:p w:rsidR="00182087" w:rsidRDefault="00182087" w:rsidP="00182087">
      <w:r>
        <w:t xml:space="preserve">                   kleur grijs.</w:t>
      </w:r>
    </w:p>
    <w:p w:rsidR="00182087" w:rsidRDefault="00182087" w:rsidP="00182087">
      <w:r>
        <w:t xml:space="preserve">             12  #</w:t>
      </w:r>
    </w:p>
    <w:p w:rsidR="00182087" w:rsidRDefault="00182087" w:rsidP="00182087">
      <w:r>
        <w:t xml:space="preserve">                 \- sponningaanslag (mm): 20.</w:t>
      </w:r>
    </w:p>
    <w:p w:rsidR="00182087" w:rsidRDefault="00182087" w:rsidP="00182087">
      <w:r>
        <w:t xml:space="preserve">             13  #</w:t>
      </w:r>
    </w:p>
    <w:p w:rsidR="00182087" w:rsidRDefault="00182087" w:rsidP="00182087">
      <w:r>
        <w:t xml:space="preserve">                 \- tussenkalf: standaard. \- tussenkalf: smal.</w:t>
      </w:r>
    </w:p>
    <w:p w:rsidR="00182087" w:rsidRDefault="00182087" w:rsidP="00182087">
      <w:r>
        <w:t xml:space="preserve">             14  #</w:t>
      </w:r>
    </w:p>
    <w:p w:rsidR="00182087" w:rsidRDefault="00182087" w:rsidP="00182087">
      <w:r>
        <w:t xml:space="preserve">                 \- materiaal: elektrolytisch verzinkt staal,</w:t>
      </w:r>
    </w:p>
    <w:p w:rsidR="00182087" w:rsidRDefault="00182087" w:rsidP="00182087">
      <w:r>
        <w:t xml:space="preserve">                   zinklaagdikte ca. 2,5 </w:t>
      </w:r>
      <w:r>
        <w:rPr>
          <w:rFonts w:ascii="Calibri" w:hAnsi="Calibri" w:cs="Calibri"/>
        </w:rPr>
        <w:t/>
      </w:r>
      <w:r>
        <w:t>m. \- materiaal:</w:t>
      </w:r>
    </w:p>
    <w:p w:rsidR="00182087" w:rsidRDefault="00182087" w:rsidP="00182087">
      <w:r>
        <w:t xml:space="preserve">                   </w:t>
      </w:r>
      <w:proofErr w:type="spellStart"/>
      <w:r>
        <w:t>corrosievast</w:t>
      </w:r>
      <w:proofErr w:type="spellEnd"/>
      <w:r>
        <w:t xml:space="preserve"> staal, geborsteld.</w:t>
      </w:r>
    </w:p>
    <w:p w:rsidR="00182087" w:rsidRDefault="00182087" w:rsidP="00182087">
      <w:r>
        <w:t xml:space="preserve">             15  #</w:t>
      </w:r>
    </w:p>
    <w:p w:rsidR="00182087" w:rsidRDefault="00182087" w:rsidP="00182087">
      <w:r>
        <w:t xml:space="preserve">                 \- materiaaldikte (mm): 1,5.</w:t>
      </w:r>
    </w:p>
    <w:p w:rsidR="00182087" w:rsidRDefault="00182087" w:rsidP="00182087">
      <w:r>
        <w:t xml:space="preserve">                 \- materiaaldikte (mm): 2.</w:t>
      </w:r>
    </w:p>
    <w:p w:rsidR="00182087" w:rsidRDefault="00182087" w:rsidP="00182087">
      <w:r>
        <w:t xml:space="preserve">             16  #</w:t>
      </w:r>
    </w:p>
    <w:p w:rsidR="00182087" w:rsidRDefault="00182087" w:rsidP="00182087">
      <w:r>
        <w:t xml:space="preserve">                 \.....</w:t>
      </w:r>
    </w:p>
    <w:p w:rsidR="00182087" w:rsidRDefault="00182087" w:rsidP="00182087">
      <w:r>
        <w:t xml:space="preserve">             17  #</w:t>
      </w:r>
    </w:p>
    <w:p w:rsidR="00182087" w:rsidRDefault="00182087" w:rsidP="00182087">
      <w:r>
        <w:t xml:space="preserve">                 \Oppervlaktebehandeling: primerlaag, polyester</w:t>
      </w:r>
    </w:p>
    <w:p w:rsidR="00182087" w:rsidRDefault="00182087" w:rsidP="00182087">
      <w:r>
        <w:t xml:space="preserve">                 poedercoating 80 </w:t>
      </w:r>
      <w:r>
        <w:rPr>
          <w:rFonts w:ascii="Calibri" w:hAnsi="Calibri" w:cs="Calibri"/>
        </w:rPr>
        <w:t/>
      </w:r>
      <w:r>
        <w:t>m, kleur gebroken wit.</w:t>
      </w:r>
    </w:p>
    <w:p w:rsidR="00182087" w:rsidRDefault="00182087" w:rsidP="00182087">
      <w:r>
        <w:t xml:space="preserve">                 \Oppervlaktebehandeling: afgelakt door middel van</w:t>
      </w:r>
    </w:p>
    <w:p w:rsidR="00182087" w:rsidRDefault="00182087" w:rsidP="00182087">
      <w:r>
        <w:t xml:space="preserve">                 polyester poedercoating 80 </w:t>
      </w:r>
      <w:r>
        <w:rPr>
          <w:rFonts w:ascii="Calibri" w:hAnsi="Calibri" w:cs="Calibri"/>
        </w:rPr>
        <w:t/>
      </w:r>
      <w:r>
        <w:t>m in (RAL) kleur.....</w:t>
      </w:r>
    </w:p>
    <w:p w:rsidR="00182087" w:rsidRDefault="00182087" w:rsidP="00182087">
      <w:r>
        <w:t xml:space="preserve">                 \Oppervlaktebehandeling.....</w:t>
      </w:r>
    </w:p>
    <w:p w:rsidR="00182087" w:rsidRDefault="00182087" w:rsidP="00182087">
      <w:r>
        <w:t xml:space="preserve">             18  #</w:t>
      </w:r>
    </w:p>
    <w:p w:rsidR="00182087" w:rsidRDefault="00182087" w:rsidP="00182087">
      <w:r>
        <w:t xml:space="preserve">                 \Beglazing.....</w:t>
      </w:r>
    </w:p>
    <w:p w:rsidR="00182087" w:rsidRDefault="00182087" w:rsidP="00182087">
      <w:r>
        <w:t xml:space="preserve">             19  #</w:t>
      </w:r>
    </w:p>
    <w:p w:rsidR="00182087" w:rsidRDefault="00182087" w:rsidP="00182087">
      <w:r>
        <w:t xml:space="preserve">                 \Beglazingssysteem: stalen glaslatten .....</w:t>
      </w:r>
    </w:p>
    <w:p w:rsidR="00182087" w:rsidRDefault="00182087" w:rsidP="00182087">
      <w:r>
        <w:t xml:space="preserve">                 \Beglazingssysteem: corrosie vast stalen glaslatten.</w:t>
      </w:r>
    </w:p>
    <w:p w:rsidR="00182087" w:rsidRDefault="00182087" w:rsidP="00182087">
      <w:r>
        <w:lastRenderedPageBreak/>
        <w:t xml:space="preserve">             20  #</w:t>
      </w:r>
    </w:p>
    <w:p w:rsidR="00182087" w:rsidRDefault="00182087" w:rsidP="00182087">
      <w:r>
        <w:t xml:space="preserve">                 \.....</w:t>
      </w:r>
    </w:p>
    <w:p w:rsidR="00182087" w:rsidRDefault="00182087" w:rsidP="00182087">
      <w:r>
        <w:t xml:space="preserve">             21  #</w:t>
      </w:r>
    </w:p>
    <w:p w:rsidR="00182087" w:rsidRDefault="00182087" w:rsidP="00182087">
      <w:r>
        <w:t xml:space="preserve">                 \Toebehoren:</w:t>
      </w:r>
    </w:p>
    <w:p w:rsidR="00182087" w:rsidRDefault="00182087" w:rsidP="00182087">
      <w:r>
        <w:t xml:space="preserve">             22  #</w:t>
      </w:r>
    </w:p>
    <w:p w:rsidR="00182087" w:rsidRDefault="00182087" w:rsidP="00182087">
      <w:r>
        <w:t xml:space="preserve">                 \- PZ scharnier: </w:t>
      </w:r>
      <w:proofErr w:type="spellStart"/>
      <w:r>
        <w:t>kogelgelagerd</w:t>
      </w:r>
      <w:proofErr w:type="spellEnd"/>
      <w:r>
        <w:t>, nr. 002-97.</w:t>
      </w:r>
    </w:p>
    <w:p w:rsidR="00182087" w:rsidRDefault="00182087" w:rsidP="00182087">
      <w:r>
        <w:t xml:space="preserve">                 \- PZ scharnier: kogelstiftpaumelle, nr. 002-98.</w:t>
      </w:r>
    </w:p>
    <w:p w:rsidR="00182087" w:rsidRDefault="00182087" w:rsidP="00182087">
      <w:r>
        <w:t xml:space="preserve">                 \- PZ scharnier: projectscharnier, nr. 002-201.</w:t>
      </w:r>
    </w:p>
    <w:p w:rsidR="00182087" w:rsidRDefault="00182087" w:rsidP="00182087">
      <w:r>
        <w:t xml:space="preserve">                 \- PZ scharnier.....</w:t>
      </w:r>
    </w:p>
    <w:p w:rsidR="00182087" w:rsidRDefault="00182087" w:rsidP="00182087">
      <w:r>
        <w:t xml:space="preserve">             23  #</w:t>
      </w:r>
    </w:p>
    <w:p w:rsidR="00182087" w:rsidRDefault="00182087" w:rsidP="00182087">
      <w:r>
        <w:t xml:space="preserve">                 \- aantal scharnieren hangstijl: 3. \- aantal</w:t>
      </w:r>
    </w:p>
    <w:p w:rsidR="00182087" w:rsidRDefault="00182087" w:rsidP="00182087">
      <w:r>
        <w:t xml:space="preserve">                   scharnieren hangstijl: 4. \- aantal.....</w:t>
      </w:r>
    </w:p>
    <w:p w:rsidR="00182087" w:rsidRDefault="00182087" w:rsidP="00182087">
      <w:r>
        <w:t xml:space="preserve">             24  #</w:t>
      </w:r>
    </w:p>
    <w:p w:rsidR="00182087" w:rsidRDefault="00182087" w:rsidP="00182087">
      <w:r>
        <w:t xml:space="preserve">                 \- materiaal scharnieren: gegalvaniseerd staal.</w:t>
      </w:r>
    </w:p>
    <w:p w:rsidR="00182087" w:rsidRDefault="00182087" w:rsidP="00182087">
      <w:r>
        <w:t xml:space="preserve">                 \- materiaal scharnieren: </w:t>
      </w:r>
      <w:proofErr w:type="spellStart"/>
      <w:r>
        <w:t>corrosievast</w:t>
      </w:r>
      <w:proofErr w:type="spellEnd"/>
      <w:r>
        <w:t xml:space="preserve"> staal.</w:t>
      </w:r>
    </w:p>
    <w:p w:rsidR="00182087" w:rsidRDefault="00182087" w:rsidP="00182087">
      <w:r>
        <w:t xml:space="preserve">                 \- materiaal scharnieren.....</w:t>
      </w:r>
    </w:p>
    <w:p w:rsidR="00182087" w:rsidRDefault="00182087" w:rsidP="00182087">
      <w:r>
        <w:t xml:space="preserve">             25  #</w:t>
      </w:r>
    </w:p>
    <w:p w:rsidR="00182087" w:rsidRDefault="00182087" w:rsidP="00182087">
      <w:r>
        <w:t xml:space="preserve">                 \- bevestiging scharnieren: geschroefd.</w:t>
      </w:r>
    </w:p>
    <w:p w:rsidR="00182087" w:rsidRDefault="00182087" w:rsidP="00182087">
      <w:r>
        <w:t xml:space="preserve">             26  #</w:t>
      </w:r>
    </w:p>
    <w:p w:rsidR="00182087" w:rsidRDefault="00182087" w:rsidP="00182087">
      <w:r>
        <w:t xml:space="preserve">                 \- standaard slotgaten. \- uitvoering voor universele</w:t>
      </w:r>
    </w:p>
    <w:p w:rsidR="00182087" w:rsidRDefault="00182087" w:rsidP="00182087">
      <w:r>
        <w:t xml:space="preserve">                   sluitplaat. \- uitvoering voor elektrisch</w:t>
      </w:r>
    </w:p>
    <w:p w:rsidR="00182087" w:rsidRDefault="00182087" w:rsidP="00182087">
      <w:r>
        <w:t xml:space="preserve">                   bedienbare sluitplaat.</w:t>
      </w:r>
    </w:p>
    <w:p w:rsidR="00182087" w:rsidRDefault="00182087" w:rsidP="00182087">
      <w:r>
        <w:t xml:space="preserve">             27  #</w:t>
      </w:r>
    </w:p>
    <w:p w:rsidR="00182087" w:rsidRDefault="00182087" w:rsidP="00182087">
      <w:r>
        <w:t xml:space="preserve">                 \- RVS niet verstelbare sluitplaat zonder</w:t>
      </w:r>
    </w:p>
    <w:p w:rsidR="00182087" w:rsidRDefault="00182087" w:rsidP="00182087">
      <w:r>
        <w:t xml:space="preserve">                   schootvanger. \- RVS niet verstelbare sluitplaat</w:t>
      </w:r>
    </w:p>
    <w:p w:rsidR="00182087" w:rsidRDefault="00182087" w:rsidP="00182087">
      <w:r>
        <w:t xml:space="preserve">                   met schootvanger. \- RVS verstelbare sluitplaat</w:t>
      </w:r>
    </w:p>
    <w:p w:rsidR="00182087" w:rsidRDefault="00182087" w:rsidP="00182087">
      <w:r>
        <w:t xml:space="preserve">                   zonder schootvanger. \- RVS verstelbare sluitplaat</w:t>
      </w:r>
    </w:p>
    <w:p w:rsidR="00182087" w:rsidRDefault="00182087" w:rsidP="00182087">
      <w:r>
        <w:t xml:space="preserve">                   met schootvanger.</w:t>
      </w:r>
    </w:p>
    <w:p w:rsidR="00182087" w:rsidRDefault="00182087" w:rsidP="00182087">
      <w:r>
        <w:t xml:space="preserve">             28  #</w:t>
      </w:r>
    </w:p>
    <w:p w:rsidR="00182087" w:rsidRDefault="00182087" w:rsidP="00182087">
      <w:r>
        <w:t xml:space="preserve">                 \- hoekkoppeling. \- koppelplaat.</w:t>
      </w:r>
    </w:p>
    <w:p w:rsidR="00182087" w:rsidRDefault="00182087" w:rsidP="00182087">
      <w:r>
        <w:t xml:space="preserve">             29  #</w:t>
      </w:r>
    </w:p>
    <w:p w:rsidR="00182087" w:rsidRDefault="00182087" w:rsidP="00182087">
      <w:r>
        <w:lastRenderedPageBreak/>
        <w:t xml:space="preserve">                 \- wegneembare koppelstrip. \- gelaste stelregel.</w:t>
      </w:r>
    </w:p>
    <w:p w:rsidR="00182087" w:rsidRDefault="00182087" w:rsidP="00182087">
      <w:r>
        <w:t xml:space="preserve">             30  #</w:t>
      </w:r>
    </w:p>
    <w:p w:rsidR="00182087" w:rsidRDefault="00182087" w:rsidP="00182087">
      <w:r>
        <w:t xml:space="preserve">                 \- voetplaat met doken.</w:t>
      </w:r>
    </w:p>
    <w:p w:rsidR="00182087" w:rsidRDefault="00182087" w:rsidP="00182087">
      <w:r>
        <w:t xml:space="preserve">             31  #</w:t>
      </w:r>
    </w:p>
    <w:p w:rsidR="00182087" w:rsidRDefault="00182087" w:rsidP="00182087">
      <w:r>
        <w:t xml:space="preserve">                 \- bevestigingsstrip deurdranger.</w:t>
      </w:r>
    </w:p>
    <w:p w:rsidR="00182087" w:rsidRDefault="00182087" w:rsidP="00182087">
      <w:r>
        <w:t xml:space="preserve">             32  #</w:t>
      </w:r>
    </w:p>
    <w:p w:rsidR="00182087" w:rsidRDefault="00182087" w:rsidP="00182087">
      <w:r>
        <w:t xml:space="preserve">                 \- bevestigingsbeugel gipswanden.</w:t>
      </w:r>
    </w:p>
    <w:p w:rsidR="00182087" w:rsidRDefault="00182087" w:rsidP="00182087">
      <w:r>
        <w:t xml:space="preserve">                 \- bevestigingsbeugel betonwanden.</w:t>
      </w:r>
    </w:p>
    <w:p w:rsidR="00D6199A" w:rsidRDefault="00182087" w:rsidP="00182087">
      <w:r>
        <w:t xml:space="preserve">                 \- draadankers. \- lijmankers.</w:t>
      </w:r>
      <w:bookmarkStart w:id="0" w:name="_GoBack"/>
      <w:bookmarkEnd w:id="0"/>
    </w:p>
    <w:sectPr w:rsidR="00D6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87"/>
    <w:rsid w:val="00182087"/>
    <w:rsid w:val="00D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402E6-092F-4537-A440-461C0586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Kalf</dc:creator>
  <cp:keywords/>
  <dc:description/>
  <cp:lastModifiedBy>Frank Kalf</cp:lastModifiedBy>
  <cp:revision>1</cp:revision>
  <dcterms:created xsi:type="dcterms:W3CDTF">2013-09-11T08:03:00Z</dcterms:created>
  <dcterms:modified xsi:type="dcterms:W3CDTF">2013-09-11T08:04:00Z</dcterms:modified>
</cp:coreProperties>
</file>